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overflowPunct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様式第１号（第３項関係）</w:t>
      </w:r>
    </w:p>
    <w:p>
      <w:pPr>
        <w:pStyle w:val="0"/>
        <w:kinsoku w:val="0"/>
        <w:wordWrap w:val="0"/>
        <w:overflowPunct w:val="0"/>
        <w:jc w:val="right"/>
        <w:rPr>
          <w:rFonts w:hint="default"/>
        </w:rPr>
      </w:pPr>
      <w:r>
        <w:rPr>
          <w:rFonts w:hint="eastAsia"/>
        </w:rPr>
        <w:t>年　　月　　日　</w:t>
      </w:r>
    </w:p>
    <w:p>
      <w:pPr>
        <w:pStyle w:val="0"/>
        <w:kinsoku w:val="0"/>
        <w:overflowPunct w:val="0"/>
        <w:rPr>
          <w:rFonts w:hint="default"/>
        </w:rPr>
      </w:pPr>
    </w:p>
    <w:p>
      <w:pPr>
        <w:pStyle w:val="0"/>
        <w:kinsoku w:val="0"/>
        <w:overflowPunct w:val="0"/>
        <w:rPr>
          <w:rFonts w:hint="default"/>
        </w:rPr>
      </w:pPr>
      <w:r>
        <w:rPr>
          <w:rFonts w:hint="eastAsia"/>
        </w:rPr>
        <w:t>　青梅市長　殿</w:t>
      </w:r>
    </w:p>
    <w:p>
      <w:pPr>
        <w:pStyle w:val="0"/>
        <w:kinsoku w:val="0"/>
        <w:overflowPunct w:val="0"/>
        <w:rPr>
          <w:rFonts w:hint="default"/>
        </w:rPr>
      </w:pPr>
    </w:p>
    <w:p>
      <w:pPr>
        <w:pStyle w:val="0"/>
        <w:kinsoku w:val="0"/>
        <w:overflowPunct w:val="0"/>
        <w:ind w:firstLine="845" w:firstLineChars="300"/>
        <w:rPr>
          <w:rFonts w:hint="default"/>
        </w:rPr>
      </w:pPr>
      <w:r>
        <w:rPr>
          <w:rFonts w:hint="eastAsia"/>
        </w:rPr>
        <w:t>青梅市地域介護予防活動支援事業補助金団体登録申請書</w:t>
      </w:r>
    </w:p>
    <w:p>
      <w:pPr>
        <w:pStyle w:val="0"/>
        <w:kinsoku w:val="0"/>
        <w:overflowPunct w:val="0"/>
        <w:rPr>
          <w:rFonts w:hint="default"/>
        </w:rPr>
      </w:pPr>
    </w:p>
    <w:p>
      <w:pPr>
        <w:pStyle w:val="0"/>
        <w:kinsoku w:val="0"/>
        <w:overflowPunct w:val="0"/>
        <w:ind w:right="-56" w:rightChars="-20"/>
        <w:jc w:val="left"/>
        <w:rPr>
          <w:rFonts w:hint="default"/>
        </w:rPr>
      </w:pPr>
      <w:r>
        <w:rPr>
          <w:rFonts w:hint="eastAsia"/>
        </w:rPr>
        <w:t>　地域介護予防活動を下記のとおり実施しますので、青梅市地域介護予防活動支援事業補助金交付要綱第３項の規定により、申請します。</w:t>
      </w:r>
    </w:p>
    <w:tbl>
      <w:tblPr>
        <w:tblStyle w:val="11"/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256"/>
        <w:gridCol w:w="1551"/>
        <w:gridCol w:w="1269"/>
        <w:gridCol w:w="1551"/>
        <w:gridCol w:w="2587"/>
      </w:tblGrid>
      <w:tr>
        <w:trPr>
          <w:trHeight w:val="636" w:hRule="atLeast"/>
        </w:trPr>
        <w:tc>
          <w:tcPr>
            <w:tcW w:w="2256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団体名</w:t>
            </w:r>
          </w:p>
        </w:tc>
        <w:tc>
          <w:tcPr>
            <w:tcW w:w="6958" w:type="dxa"/>
            <w:gridSpan w:val="4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35" w:hRule="atLeast"/>
        </w:trPr>
        <w:tc>
          <w:tcPr>
            <w:tcW w:w="2256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実施地域</w:t>
            </w:r>
          </w:p>
        </w:tc>
        <w:tc>
          <w:tcPr>
            <w:tcW w:w="2820" w:type="dxa"/>
            <w:gridSpan w:val="2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実施拠点</w:t>
            </w:r>
          </w:p>
        </w:tc>
        <w:tc>
          <w:tcPr>
            <w:tcW w:w="2587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</w:rPr>
            </w:pPr>
          </w:p>
        </w:tc>
      </w:tr>
      <w:tr>
        <w:trPr>
          <w:trHeight w:val="535" w:hRule="atLeast"/>
        </w:trPr>
        <w:tc>
          <w:tcPr>
            <w:tcW w:w="2256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活動頻度</w:t>
            </w:r>
          </w:p>
        </w:tc>
        <w:tc>
          <w:tcPr>
            <w:tcW w:w="2820" w:type="dxa"/>
            <w:gridSpan w:val="2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回／月</w:t>
            </w:r>
          </w:p>
        </w:tc>
        <w:tc>
          <w:tcPr>
            <w:tcW w:w="1551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構成員数</w:t>
            </w:r>
          </w:p>
        </w:tc>
        <w:tc>
          <w:tcPr>
            <w:tcW w:w="2587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left="0" w:leftChars="0" w:right="85" w:rightChars="30" w:firstLine="1691" w:firstLineChars="6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</w:tr>
      <w:tr>
        <w:trPr>
          <w:trHeight w:val="850" w:hRule="atLeast"/>
        </w:trPr>
        <w:tc>
          <w:tcPr>
            <w:tcW w:w="225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活動内容概要</w:t>
            </w:r>
          </w:p>
        </w:tc>
        <w:tc>
          <w:tcPr>
            <w:tcW w:w="695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44" w:hRule="atLeast"/>
        </w:trPr>
        <w:tc>
          <w:tcPr>
            <w:tcW w:w="2256" w:type="dxa"/>
            <w:vMerge w:val="restart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団体代表者</w:t>
            </w:r>
          </w:p>
        </w:tc>
        <w:tc>
          <w:tcPr>
            <w:tcW w:w="1551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5407" w:type="dxa"/>
            <w:gridSpan w:val="3"/>
            <w:shd w:val="clear" w:color="auto" w:fill="auto"/>
            <w:vAlign w:val="top"/>
          </w:tcPr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〒１９８－</w:t>
            </w:r>
          </w:p>
          <w:p>
            <w:pPr>
              <w:pStyle w:val="0"/>
              <w:kinsoku w:val="0"/>
              <w:overflowPunct w:val="0"/>
              <w:ind w:right="85" w:rightChars="3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青梅市</w:t>
            </w:r>
          </w:p>
        </w:tc>
      </w:tr>
      <w:tr>
        <w:trPr/>
        <w:tc>
          <w:tcPr>
            <w:tcW w:w="2256" w:type="dxa"/>
            <w:vMerge w:val="continue"/>
            <w:shd w:val="clear" w:color="auto" w:fill="auto"/>
            <w:vAlign w:val="top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407" w:type="dxa"/>
            <w:gridSpan w:val="3"/>
            <w:shd w:val="clear" w:color="auto" w:fill="auto"/>
            <w:vAlign w:val="top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　　　　）</w:t>
            </w:r>
          </w:p>
        </w:tc>
      </w:tr>
      <w:tr>
        <w:trPr/>
        <w:tc>
          <w:tcPr>
            <w:tcW w:w="2256" w:type="dxa"/>
            <w:vMerge w:val="continue"/>
            <w:shd w:val="clear" w:color="auto" w:fill="auto"/>
            <w:vAlign w:val="top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5407" w:type="dxa"/>
            <w:gridSpan w:val="3"/>
            <w:shd w:val="clear" w:color="auto" w:fill="auto"/>
            <w:vAlign w:val="top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</w:p>
        </w:tc>
      </w:tr>
      <w:tr>
        <w:trPr>
          <w:trHeight w:val="77" w:hRule="atLeast"/>
        </w:trPr>
        <w:tc>
          <w:tcPr>
            <w:tcW w:w="2256" w:type="dxa"/>
            <w:vMerge w:val="continue"/>
            <w:shd w:val="clear" w:color="auto" w:fill="auto"/>
            <w:vAlign w:val="top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jc w:val="right"/>
              <w:rPr>
                <w:rFonts w:hint="eastAsia"/>
              </w:rPr>
            </w:pPr>
          </w:p>
        </w:tc>
      </w:tr>
      <w:tr>
        <w:trPr>
          <w:trHeight w:val="1998" w:hRule="atLeast"/>
        </w:trPr>
        <w:tc>
          <w:tcPr>
            <w:tcW w:w="2256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構成員氏名</w:t>
            </w:r>
          </w:p>
          <w:p>
            <w:pPr>
              <w:pStyle w:val="0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1"/>
                <w:highlight w:val="none"/>
              </w:rPr>
              <w:t>（介護予防リーダーには氏名の前に〇をつけること</w:t>
            </w:r>
            <w:r>
              <w:rPr>
                <w:rFonts w:hint="eastAsia"/>
                <w:color w:val="auto"/>
                <w:highlight w:val="none"/>
              </w:rPr>
              <w:t>）</w:t>
            </w:r>
          </w:p>
        </w:tc>
        <w:tc>
          <w:tcPr>
            <w:tcW w:w="695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kinsoku w:val="0"/>
              <w:overflowPunct w:val="0"/>
              <w:ind w:right="85" w:rightChars="30"/>
              <w:rPr>
                <w:rFonts w:hint="eastAsia"/>
                <w:color w:val="auto"/>
                <w:highlight w:val="none"/>
              </w:rPr>
            </w:pPr>
          </w:p>
        </w:tc>
      </w:tr>
    </w:tbl>
    <w:p>
      <w:pPr>
        <w:pStyle w:val="0"/>
        <w:kinsoku w:val="0"/>
        <w:overflowPunct w:val="0"/>
        <w:spacing w:line="100" w:lineRule="exact"/>
        <w:ind w:right="85" w:rightChars="30"/>
        <w:rPr>
          <w:rFonts w:hint="default"/>
          <w:sz w:val="16"/>
        </w:rPr>
      </w:pPr>
    </w:p>
    <w:tbl>
      <w:tblPr>
        <w:tblStyle w:val="11"/>
        <w:tblW w:w="9214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2256"/>
        <w:gridCol w:w="1997"/>
        <w:gridCol w:w="1417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>
        <w:trPr>
          <w:trHeight w:val="821" w:hRule="atLeast"/>
        </w:trPr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69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ind w:firstLine="2442" w:firstLineChars="173"/>
              <w:rPr>
                <w:rFonts w:hint="default"/>
              </w:rPr>
            </w:pPr>
            <w:r>
              <w:rPr>
                <w:rFonts w:hint="eastAsia"/>
                <w:spacing w:val="565"/>
                <w:fitText w:val="1610" w:id="1"/>
              </w:rPr>
              <w:t>銀</w:t>
            </w:r>
            <w:r>
              <w:rPr>
                <w:rFonts w:hint="eastAsia"/>
                <w:fitText w:val="1610" w:id="1"/>
              </w:rPr>
              <w:t>行</w:t>
            </w:r>
          </w:p>
          <w:p>
            <w:pPr>
              <w:pStyle w:val="0"/>
              <w:kinsoku w:val="0"/>
              <w:overflowPunct w:val="0"/>
              <w:ind w:firstLine="2449" w:firstLineChars="492"/>
              <w:rPr>
                <w:rFonts w:hint="eastAsia"/>
              </w:rPr>
            </w:pPr>
            <w:r>
              <w:rPr>
                <w:rFonts w:hint="eastAsia"/>
                <w:spacing w:val="108"/>
                <w:fitText w:val="1610" w:id="2"/>
              </w:rPr>
              <w:t>信用金</w:t>
            </w:r>
            <w:r>
              <w:rPr>
                <w:rFonts w:hint="eastAsia"/>
                <w:spacing w:val="1"/>
                <w:fitText w:val="1610" w:id="2"/>
              </w:rPr>
              <w:t>庫</w:t>
            </w:r>
            <w:r>
              <w:rPr>
                <w:rFonts w:hint="eastAsia"/>
              </w:rPr>
              <w:t>　　　　　　　支店</w:t>
            </w:r>
          </w:p>
          <w:p>
            <w:pPr>
              <w:pStyle w:val="0"/>
              <w:kinsoku w:val="0"/>
              <w:overflowPunct w:val="0"/>
              <w:ind w:firstLine="2317" w:firstLineChars="768"/>
              <w:rPr>
                <w:rFonts w:hint="eastAsia"/>
              </w:rPr>
            </w:pPr>
            <w:r>
              <w:rPr>
                <w:rFonts w:hint="eastAsia"/>
                <w:spacing w:val="17"/>
                <w:fitText w:val="1610" w:id="3"/>
              </w:rPr>
              <w:t>農業協同組</w:t>
            </w:r>
            <w:r>
              <w:rPr>
                <w:rFonts w:hint="eastAsia"/>
                <w:spacing w:val="35"/>
                <w:fitText w:val="1610" w:id="3"/>
              </w:rPr>
              <w:t>合</w:t>
            </w:r>
          </w:p>
        </w:tc>
      </w:tr>
      <w:tr>
        <w:trPr>
          <w:trHeight w:val="582" w:hRule="atLeast"/>
        </w:trPr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22"/>
                <w:fitText w:val="1125" w:id="4"/>
              </w:rPr>
              <w:t>種</w:t>
            </w:r>
            <w:r>
              <w:rPr>
                <w:rFonts w:hint="eastAsia"/>
                <w:spacing w:val="0"/>
                <w:fitText w:val="1125" w:id="4"/>
              </w:rPr>
              <w:t>目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普通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当座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rPr>
                <w:rFonts w:hint="default"/>
              </w:rPr>
            </w:pPr>
          </w:p>
        </w:tc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rPr>
                <w:rFonts w:hint="default"/>
              </w:rPr>
            </w:pPr>
          </w:p>
        </w:tc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rPr>
                <w:rFonts w:hint="default"/>
              </w:rPr>
            </w:pPr>
          </w:p>
        </w:tc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rPr>
                <w:rFonts w:hint="default"/>
              </w:rPr>
            </w:pPr>
          </w:p>
        </w:tc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rPr>
                <w:rFonts w:hint="default"/>
              </w:rPr>
            </w:pPr>
          </w:p>
        </w:tc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rPr>
                <w:rFonts w:hint="default"/>
              </w:rPr>
            </w:pPr>
          </w:p>
        </w:tc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rPr>
                <w:rFonts w:hint="default"/>
              </w:rPr>
            </w:pPr>
          </w:p>
        </w:tc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rPr>
                <w:rFonts w:hint="default"/>
              </w:rPr>
            </w:pPr>
          </w:p>
        </w:tc>
      </w:tr>
      <w:tr>
        <w:trPr>
          <w:cantSplit/>
          <w:trHeight w:val="420" w:hRule="atLeast"/>
        </w:trPr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47"/>
                <w:sz w:val="21"/>
                <w:fitText w:val="1125" w:id="5"/>
              </w:rPr>
              <w:t>フリガ</w:t>
            </w:r>
            <w:r>
              <w:rPr>
                <w:rFonts w:hint="eastAsia"/>
                <w:spacing w:val="1"/>
                <w:sz w:val="21"/>
                <w:fitText w:val="1125" w:id="5"/>
              </w:rPr>
              <w:t>ナ</w:t>
            </w:r>
          </w:p>
        </w:tc>
        <w:tc>
          <w:tcPr>
            <w:tcW w:w="6958" w:type="dxa"/>
            <w:gridSpan w:val="10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rPr>
                <w:rFonts w:hint="default"/>
              </w:rPr>
            </w:pPr>
          </w:p>
        </w:tc>
      </w:tr>
      <w:tr>
        <w:trPr>
          <w:cantSplit/>
          <w:trHeight w:val="179" w:hRule="atLeast"/>
        </w:trPr>
        <w:tc>
          <w:tcPr>
            <w:tcW w:w="2256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7"/>
                <w:fitText w:val="1125" w:id="6"/>
              </w:rPr>
              <w:t>口座名</w:t>
            </w:r>
            <w:r>
              <w:rPr>
                <w:rFonts w:hint="eastAsia"/>
                <w:spacing w:val="1"/>
                <w:fitText w:val="1125" w:id="6"/>
              </w:rPr>
              <w:t>義</w:t>
            </w:r>
          </w:p>
        </w:tc>
        <w:tc>
          <w:tcPr>
            <w:tcW w:w="6958" w:type="dxa"/>
            <w:gridSpan w:val="10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rPr>
                <w:rFonts w:hint="default"/>
              </w:rPr>
            </w:pPr>
          </w:p>
        </w:tc>
      </w:tr>
    </w:tbl>
    <w:p>
      <w:pPr>
        <w:pStyle w:val="0"/>
        <w:kinsoku w:val="0"/>
        <w:overflowPunct w:val="0"/>
        <w:rPr>
          <w:rFonts w:hint="eastAsia"/>
          <w:color w:val="000000"/>
        </w:rPr>
      </w:pPr>
      <w:r>
        <w:rPr>
          <w:rFonts w:hint="eastAsia"/>
        </w:rPr>
        <w:t xml:space="preserve">                                                          </w:t>
      </w:r>
      <w:r>
        <w:rPr>
          <w:rFonts w:hint="eastAsia"/>
        </w:rPr>
        <w:t>以　上　</w:t>
      </w:r>
    </w:p>
    <w:sectPr>
      <w:pgSz w:w="11906" w:h="16838"/>
      <w:pgMar w:top="1418" w:right="1304" w:bottom="1418" w:left="1304" w:header="851" w:footer="454" w:gutter="0"/>
      <w:cols w:space="720"/>
      <w:textDirection w:val="lrTb"/>
      <w:docGrid w:type="linesAndChars" w:linePitch="424" w:charSpace="855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39"/>
  <w:drawingGridHorizontalSpacing w:val="141"/>
  <w:drawingGridVerticalSpacing w:val="212"/>
  <w:displayHorizontalDrawingGridEvery w:val="2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17"/>
    <w:uiPriority w:val="0"/>
    <w:semiHidden/>
    <w:pPr>
      <w:jc w:val="left"/>
    </w:pPr>
  </w:style>
  <w:style w:type="character" w:styleId="17" w:customStyle="1">
    <w:name w:val="コメント文字列 (文字)"/>
    <w:next w:val="17"/>
    <w:link w:val="16"/>
    <w:uiPriority w:val="0"/>
    <w:rPr>
      <w:rFonts w:ascii="ＭＳ 明朝" w:hAnsi="ＭＳ 明朝"/>
    </w:rPr>
  </w:style>
  <w:style w:type="paragraph" w:styleId="18">
    <w:name w:val="annotation subject"/>
    <w:basedOn w:val="16"/>
    <w:next w:val="16"/>
    <w:link w:val="19"/>
    <w:uiPriority w:val="0"/>
    <w:semiHidden/>
    <w:rPr>
      <w:b w:val="1"/>
    </w:rPr>
  </w:style>
  <w:style w:type="character" w:styleId="19" w:customStyle="1">
    <w:name w:val="コメント内容 (文字)"/>
    <w:next w:val="19"/>
    <w:link w:val="18"/>
    <w:uiPriority w:val="0"/>
    <w:rPr>
      <w:rFonts w:ascii="ＭＳ 明朝" w:hAnsi="ＭＳ 明朝"/>
      <w:b w:val="1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next w:val="23"/>
    <w:link w:val="22"/>
    <w:uiPriority w:val="0"/>
    <w:rPr>
      <w:rFonts w:ascii="ＭＳ 明朝" w:hAnsi="ＭＳ 明朝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next w:val="25"/>
    <w:link w:val="24"/>
    <w:uiPriority w:val="0"/>
    <w:rPr>
      <w:rFonts w:ascii="ＭＳ 明朝" w:hAnsi="ＭＳ 明朝"/>
    </w:rPr>
  </w:style>
  <w:style w:type="paragraph" w:styleId="26">
    <w:name w:val="Note Heading"/>
    <w:basedOn w:val="0"/>
    <w:next w:val="0"/>
    <w:link w:val="27"/>
    <w:uiPriority w:val="0"/>
    <w:pPr>
      <w:jc w:val="center"/>
    </w:pPr>
    <w:rPr>
      <w:color w:val="000000"/>
    </w:rPr>
  </w:style>
  <w:style w:type="character" w:styleId="27" w:customStyle="1">
    <w:name w:val="記 (文字)"/>
    <w:next w:val="27"/>
    <w:link w:val="26"/>
    <w:uiPriority w:val="0"/>
    <w:rPr>
      <w:rFonts w:ascii="ＭＳ 明朝" w:hAnsi="ＭＳ 明朝"/>
      <w:color w:val="000000"/>
      <w:sz w:val="24"/>
    </w:rPr>
  </w:style>
  <w:style w:type="paragraph" w:styleId="28">
    <w:name w:val="Closing"/>
    <w:basedOn w:val="0"/>
    <w:next w:val="28"/>
    <w:link w:val="29"/>
    <w:uiPriority w:val="0"/>
    <w:pPr>
      <w:jc w:val="right"/>
    </w:pPr>
    <w:rPr>
      <w:color w:val="000000"/>
    </w:rPr>
  </w:style>
  <w:style w:type="character" w:styleId="29" w:customStyle="1">
    <w:name w:val="結語 (文字)"/>
    <w:next w:val="29"/>
    <w:link w:val="28"/>
    <w:uiPriority w:val="0"/>
    <w:rPr>
      <w:rFonts w:ascii="ＭＳ 明朝" w:hAnsi="ＭＳ 明朝"/>
      <w:color w:val="000000"/>
      <w:sz w:val="24"/>
    </w:rPr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242</TotalTime>
  <Pages>7</Pages>
  <Words>4</Words>
  <Characters>1409</Characters>
  <Application>JUST Note</Application>
  <Lines>1487</Lines>
  <Paragraphs>173</Paragraphs>
  <CharactersWithSpaces>1710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島崎　裕史</cp:lastModifiedBy>
  <cp:lastPrinted>2020-04-07T11:41:00Z</cp:lastPrinted>
  <dcterms:created xsi:type="dcterms:W3CDTF">2022-03-02T07:16:00Z</dcterms:created>
  <dcterms:modified xsi:type="dcterms:W3CDTF">2024-04-12T04:32:03Z</dcterms:modified>
  <cp:revision>13</cp:revision>
</cp:coreProperties>
</file>